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44B3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1F2F47"/>
        </w:rPr>
      </w:pPr>
      <w:r>
        <w:rPr>
          <w:color w:val="000000"/>
        </w:rPr>
        <w:t xml:space="preserve">New Light Metropolitan Community Church (NLMCC) </w:t>
      </w:r>
      <w:r>
        <w:rPr>
          <w:color w:val="1F2F47"/>
        </w:rPr>
        <w:t xml:space="preserve">is deliberately striving to be the passionately authentic spiritual presence of Christ in the world excluding no one. Our </w:t>
      </w:r>
      <w:r>
        <w:rPr>
          <w:color w:val="000000"/>
        </w:rPr>
        <w:t xml:space="preserve">core values are Christ Centered * Outreach * Affirming community * All are accepted at Christ’s table </w:t>
      </w:r>
      <w:r>
        <w:rPr>
          <w:color w:val="1F2F47"/>
        </w:rPr>
        <w:t>* Social Justice * Balancing the needs of mind, body, spirit * Activism * Children and Youth are valuable * Safe Space * Generosity.</w:t>
      </w:r>
    </w:p>
    <w:p w14:paraId="177C715A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1F2F47"/>
        </w:rPr>
      </w:pPr>
    </w:p>
    <w:p w14:paraId="1C1559DF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Located in Hagerstown, Maryland NLMCC is a church in the Universal Fellowship of Metropolitan Community Church (UFMCC). We are seeking a part-time pastor to be the spiritual and administrative leader of the church and shall work in a spirit of cooperation with the Board of Directors and lay leaders. This position can begin as early as April of 2024. </w:t>
      </w:r>
    </w:p>
    <w:p w14:paraId="7A25811F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D77C8C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Pastor Responsibilities </w:t>
      </w:r>
    </w:p>
    <w:p w14:paraId="64D1CB1E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Plan, prepare, and officiate sermons for Sunday worship and special services, including directing the ordering of all worship services and preparing workshop materials.  </w:t>
      </w:r>
    </w:p>
    <w:p w14:paraId="5F6A29F2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D7FFE9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Direct the performance of the Sacraments of Baptism, Holy Matrimony, and the rite of Funeral or Memorial Services. </w:t>
      </w:r>
    </w:p>
    <w:p w14:paraId="27813CB4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027B91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Direct the spiritual education and congregational care program of the church and provide leadership for the ongoing development of all church programs through delegation, </w:t>
      </w:r>
      <w:proofErr w:type="gramStart"/>
      <w:r>
        <w:rPr>
          <w:color w:val="000000"/>
        </w:rPr>
        <w:t>training</w:t>
      </w:r>
      <w:proofErr w:type="gramEnd"/>
      <w:r>
        <w:rPr>
          <w:color w:val="000000"/>
        </w:rPr>
        <w:t xml:space="preserve"> and coordination.</w:t>
      </w:r>
    </w:p>
    <w:p w14:paraId="0E4B29AB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8A3D3D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Serve as Moderator of the Board of Directors and lead the </w:t>
      </w:r>
      <w:r>
        <w:t>Board</w:t>
      </w:r>
      <w:r>
        <w:rPr>
          <w:color w:val="000000"/>
        </w:rPr>
        <w:t xml:space="preserve"> of Directors in monthly meetings. </w:t>
      </w:r>
    </w:p>
    <w:p w14:paraId="765C4F3C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589739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Lead community outreach efforts with an intention to build the church </w:t>
      </w:r>
      <w:proofErr w:type="gramStart"/>
      <w:r>
        <w:rPr>
          <w:color w:val="000000"/>
        </w:rPr>
        <w:t>congregation</w:t>
      </w:r>
      <w:proofErr w:type="gramEnd"/>
    </w:p>
    <w:p w14:paraId="37AE4B3C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891B5B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Pastor shall be responsible for the performance of other duties and responsibilities as set forth and agreed to between the Pastor and church.</w:t>
      </w:r>
    </w:p>
    <w:p w14:paraId="0AEB54BE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1EB8F8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Qualification </w:t>
      </w:r>
    </w:p>
    <w:p w14:paraId="12AAC190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333333"/>
        </w:rPr>
        <w:t>Bachelor's Degree with a relevant concentration such as biblical studies or theology required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Masters of Divinity</w:t>
      </w:r>
      <w:proofErr w:type="gramEnd"/>
      <w:r>
        <w:rPr>
          <w:color w:val="000000"/>
        </w:rPr>
        <w:t xml:space="preserve"> or Theology or credits towards completion of a Masters of Divinity or Theology preferred.</w:t>
      </w:r>
    </w:p>
    <w:p w14:paraId="3BD05F05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</w:p>
    <w:p w14:paraId="43DA2084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000000"/>
        </w:rPr>
        <w:t xml:space="preserve">Dynamic public speaking skills and </w:t>
      </w:r>
      <w:r>
        <w:rPr>
          <w:color w:val="333333"/>
        </w:rPr>
        <w:t>excellent verbal and written communication skills.</w:t>
      </w:r>
    </w:p>
    <w:p w14:paraId="221E3415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C0D215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Understanding on the challenges and needs of a small </w:t>
      </w:r>
      <w:proofErr w:type="gramStart"/>
      <w:r>
        <w:rPr>
          <w:color w:val="000000"/>
        </w:rPr>
        <w:t>congregation</w:t>
      </w:r>
      <w:proofErr w:type="gramEnd"/>
      <w:r>
        <w:rPr>
          <w:color w:val="000000"/>
        </w:rPr>
        <w:t xml:space="preserve"> </w:t>
      </w:r>
    </w:p>
    <w:p w14:paraId="2F486245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EEC79D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Experience in building church programs and increasing church attendance strongly </w:t>
      </w:r>
      <w:proofErr w:type="gramStart"/>
      <w:r>
        <w:rPr>
          <w:color w:val="000000"/>
        </w:rPr>
        <w:t>desires</w:t>
      </w:r>
      <w:proofErr w:type="gramEnd"/>
      <w:r>
        <w:rPr>
          <w:color w:val="000000"/>
        </w:rPr>
        <w:t xml:space="preserve"> </w:t>
      </w:r>
    </w:p>
    <w:p w14:paraId="116C7DA6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</w:p>
    <w:p w14:paraId="0A1CF1D8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333333"/>
        </w:rPr>
        <w:lastRenderedPageBreak/>
        <w:t>Strong leadership and organizational skills to support and guide church leaders.</w:t>
      </w:r>
    </w:p>
    <w:p w14:paraId="1376A936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333333"/>
        </w:rPr>
        <w:t>Ability to examine God’s Word and effectively communicate these truths in a variety of settings, such as the pulpit, bible study and one on one counseling.</w:t>
      </w:r>
    </w:p>
    <w:p w14:paraId="4A4649DE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8CADE8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Salary and Benefits </w:t>
      </w:r>
    </w:p>
    <w:p w14:paraId="00F8521C" w14:textId="77777777" w:rsidR="00F96D9E" w:rsidRDefault="00F96D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72B1D2" w14:textId="77777777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Application Instructions </w:t>
      </w:r>
    </w:p>
    <w:p w14:paraId="381CA13A" w14:textId="62552830" w:rsidR="00F96D9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apply send a resume, cover letter, and sample sermon to </w:t>
      </w:r>
      <w:r w:rsidR="00E4334A" w:rsidRPr="00E4334A">
        <w:rPr>
          <w:color w:val="000000"/>
        </w:rPr>
        <w:t xml:space="preserve">nlmccbod@googlegroups.com </w:t>
      </w:r>
      <w:r>
        <w:rPr>
          <w:color w:val="000000"/>
        </w:rPr>
        <w:t xml:space="preserve">with Pastor Search and your First and Last Name in the subject line. Please no phone calls </w:t>
      </w:r>
    </w:p>
    <w:p w14:paraId="3D620E81" w14:textId="77777777" w:rsidR="00F96D9E" w:rsidRDefault="00F96D9E">
      <w:pPr>
        <w:rPr>
          <w:b/>
        </w:rPr>
      </w:pPr>
    </w:p>
    <w:p w14:paraId="75D33BEF" w14:textId="77777777" w:rsidR="00F96D9E" w:rsidRDefault="00F96D9E">
      <w:pPr>
        <w:rPr>
          <w:b/>
        </w:rPr>
      </w:pPr>
    </w:p>
    <w:sectPr w:rsidR="00F96D9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06E9" w14:textId="77777777" w:rsidR="009E32C7" w:rsidRDefault="009E32C7">
      <w:r>
        <w:separator/>
      </w:r>
    </w:p>
  </w:endnote>
  <w:endnote w:type="continuationSeparator" w:id="0">
    <w:p w14:paraId="45207F64" w14:textId="77777777" w:rsidR="009E32C7" w:rsidRDefault="009E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63C3" w14:textId="77777777" w:rsidR="00F96D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</w:r>
    <w:r>
      <w:rPr>
        <w:b/>
        <w:color w:val="000000"/>
      </w:rPr>
      <w:instrText/>
    </w:r>
    <w:r>
      <w:rPr>
        <w:b/>
        <w:color w:val="000000"/>
      </w:rPr>
    </w:r>
    <w:r w:rsidR="00E92EC5">
      <w:rPr>
        <w:b/>
        <w:noProof/>
        <w:color w:val="000000"/>
      </w:rPr>
      <w:t>2</w:t>
    </w:r>
    <w:r>
      <w:rPr>
        <w:b/>
        <w:color w:val="000000"/>
      </w:rPr>
    </w:r>
    <w:r>
      <w:rPr>
        <w:color w:val="000000"/>
      </w:rPr>
      <w:t xml:space="preserve"> of </w:t>
    </w:r>
    <w:r>
      <w:rPr>
        <w:b/>
        <w:color w:val="000000"/>
      </w:rPr>
    </w:r>
    <w:r>
      <w:rPr>
        <w:b/>
        <w:color w:val="000000"/>
      </w:rPr>
      <w:instrText/>
    </w:r>
    <w:r>
      <w:rPr>
        <w:b/>
        <w:color w:val="000000"/>
      </w:rPr>
    </w:r>
    <w:r w:rsidR="00E92EC5">
      <w:rPr>
        <w:b/>
        <w:noProof/>
        <w:color w:val="000000"/>
      </w:rPr>
      <w:t>2</w:t>
    </w:r>
    <w:r>
      <w:rPr>
        <w:b/>
        <w:color w:val="000000"/>
      </w:rPr>
    </w:r>
  </w:p>
  <w:p w14:paraId="6292DCF2" w14:textId="77777777" w:rsidR="00F96D9E" w:rsidRDefault="00F96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F877" w14:textId="77777777" w:rsidR="00F96D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</w:r>
    <w:r>
      <w:rPr>
        <w:b/>
        <w:color w:val="000000"/>
      </w:rPr>
      <w:instrText/>
    </w:r>
    <w:r>
      <w:rPr>
        <w:b/>
        <w:color w:val="000000"/>
      </w:rPr>
    </w:r>
    <w:r w:rsidR="00E92EC5">
      <w:rPr>
        <w:b/>
        <w:noProof/>
        <w:color w:val="000000"/>
      </w:rPr>
      <w:t>1</w:t>
    </w:r>
    <w:r>
      <w:rPr>
        <w:b/>
        <w:color w:val="000000"/>
      </w:rPr>
    </w:r>
    <w:r>
      <w:rPr>
        <w:color w:val="000000"/>
      </w:rPr>
      <w:t xml:space="preserve"> of </w:t>
    </w:r>
    <w:r>
      <w:rPr>
        <w:b/>
        <w:color w:val="000000"/>
      </w:rPr>
    </w:r>
    <w:r>
      <w:rPr>
        <w:b/>
        <w:color w:val="000000"/>
      </w:rPr>
      <w:instrText/>
    </w:r>
    <w:r>
      <w:rPr>
        <w:b/>
        <w:color w:val="000000"/>
      </w:rPr>
    </w:r>
    <w:r w:rsidR="00E92EC5">
      <w:rPr>
        <w:b/>
        <w:noProof/>
        <w:color w:val="000000"/>
      </w:rPr>
      <w:t>2</w:t>
    </w:r>
    <w:r>
      <w:rPr>
        <w:b/>
        <w:color w:val="000000"/>
      </w:rPr>
    </w:r>
  </w:p>
  <w:p w14:paraId="0661ABF3" w14:textId="77777777" w:rsidR="00F96D9E" w:rsidRDefault="00F96D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67C4" w14:textId="77777777" w:rsidR="009E32C7" w:rsidRDefault="009E32C7">
      <w:r>
        <w:separator/>
      </w:r>
    </w:p>
  </w:footnote>
  <w:footnote w:type="continuationSeparator" w:id="0">
    <w:p w14:paraId="11A11F46" w14:textId="77777777" w:rsidR="009E32C7" w:rsidRDefault="009E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ABC4" w14:textId="77777777" w:rsidR="00F96D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B88C5A1" wp14:editId="691266C3">
          <wp:extent cx="5943600" cy="145288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45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9E"/>
    <w:rsid w:val="009E32C7"/>
    <w:rsid w:val="00E4334A"/>
    <w:rsid w:val="00E92EC5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1B2E"/>
  <w15:docId w15:val="{6215EAF5-56B1-4A7C-8610-3AC3CDD7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UPN6eLD6/S4BofS8yRdE4aP7UQ==">CgMxLjA4AHIhMW1ydmtKaVlxSkE2aXVWeVdScEFQX2JkdkhVUEp0V1ZD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Washington</dc:creator>
  <cp:lastModifiedBy>David Washington</cp:lastModifiedBy>
  <cp:revision>4</cp:revision>
  <dcterms:created xsi:type="dcterms:W3CDTF">2024-01-22T13:55:00Z</dcterms:created>
  <dcterms:modified xsi:type="dcterms:W3CDTF">2024-01-22T13:56:00Z</dcterms:modified>
</cp:coreProperties>
</file>