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10" w:type="dxa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8640"/>
      </w:tblGrid>
      <w:tr w:rsidR="00EB3B19" w14:paraId="2DAD243F" w14:textId="77777777" w:rsidTr="008D44CC">
        <w:tc>
          <w:tcPr>
            <w:tcW w:w="2970" w:type="dxa"/>
          </w:tcPr>
          <w:p w14:paraId="6510F4D4" w14:textId="77777777" w:rsidR="00EB3B19" w:rsidRDefault="00EB3B19" w:rsidP="006F1D5A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E6BFE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22B5037" wp14:editId="72B120A0">
                  <wp:extent cx="1819275" cy="1069744"/>
                  <wp:effectExtent l="0" t="0" r="0" b="0"/>
                  <wp:docPr id="6" name="Picture 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/>
                          <a:srcRect r="8907" b="18810"/>
                          <a:stretch/>
                        </pic:blipFill>
                        <pic:spPr bwMode="auto">
                          <a:xfrm>
                            <a:off x="0" y="0"/>
                            <a:ext cx="1848862" cy="1087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14:paraId="198A3A71" w14:textId="3AA7DBE8" w:rsidR="008D44CC" w:rsidRPr="008D44CC" w:rsidRDefault="002A5189" w:rsidP="008D44CC">
            <w:pPr>
              <w:jc w:val="center"/>
              <w:rPr>
                <w:rFonts w:cstheme="minorHAnsi"/>
                <w:b/>
                <w:bCs/>
                <w:noProof/>
                <w:sz w:val="52"/>
                <w:szCs w:val="52"/>
              </w:rPr>
            </w:pPr>
            <w:r>
              <w:rPr>
                <w:rFonts w:cstheme="minorHAnsi"/>
                <w:b/>
                <w:bCs/>
                <w:noProof/>
                <w:sz w:val="52"/>
                <w:szCs w:val="52"/>
              </w:rPr>
              <w:t>NEW YEAR</w:t>
            </w:r>
            <w:r w:rsidR="008D44CC" w:rsidRPr="008D44CC">
              <w:rPr>
                <w:rFonts w:cstheme="minorHAnsi"/>
                <w:b/>
                <w:bCs/>
                <w:noProof/>
                <w:sz w:val="52"/>
                <w:szCs w:val="52"/>
              </w:rPr>
              <w:t xml:space="preserve"> EVENTS </w:t>
            </w:r>
            <w:r w:rsidR="002238FE">
              <w:rPr>
                <w:rFonts w:cstheme="minorHAnsi"/>
                <w:b/>
                <w:bCs/>
                <w:noProof/>
                <w:sz w:val="52"/>
                <w:szCs w:val="52"/>
              </w:rPr>
              <w:t>202</w:t>
            </w:r>
            <w:r>
              <w:rPr>
                <w:rFonts w:cstheme="minorHAnsi"/>
                <w:b/>
                <w:bCs/>
                <w:noProof/>
                <w:sz w:val="52"/>
                <w:szCs w:val="52"/>
              </w:rPr>
              <w:t>3</w:t>
            </w:r>
          </w:p>
          <w:p w14:paraId="20ECABAF" w14:textId="77777777" w:rsidR="008D44CC" w:rsidRPr="008D44CC" w:rsidRDefault="008D44CC" w:rsidP="008D44CC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8D44CC">
              <w:rPr>
                <w:rFonts w:cstheme="minorHAnsi"/>
                <w:noProof/>
                <w:sz w:val="24"/>
                <w:szCs w:val="24"/>
              </w:rPr>
              <w:t>All events at St. Mark’s Fellowship Center, 18313 Lappans Road, Boonsboro</w:t>
            </w:r>
          </w:p>
          <w:p w14:paraId="66F0C828" w14:textId="57F78BCC" w:rsidR="008D44CC" w:rsidRPr="008D44CC" w:rsidRDefault="00000000" w:rsidP="008D44CC">
            <w:pPr>
              <w:spacing w:line="360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hyperlink r:id="rId6" w:history="1">
              <w:r w:rsidR="008D44CC" w:rsidRPr="008D44CC">
                <w:rPr>
                  <w:rStyle w:val="Hyperlink"/>
                  <w:rFonts w:asciiTheme="minorHAnsi" w:eastAsiaTheme="majorEastAsia" w:hAnsiTheme="minorHAnsi" w:cstheme="minorHAnsi"/>
                  <w:noProof/>
                  <w:sz w:val="24"/>
                  <w:szCs w:val="24"/>
                </w:rPr>
                <w:t>www.unityhagerstown.org</w:t>
              </w:r>
            </w:hyperlink>
          </w:p>
          <w:p w14:paraId="3E3B8ED5" w14:textId="77777777" w:rsidR="008D44CC" w:rsidRPr="008D44CC" w:rsidRDefault="008D44CC" w:rsidP="008D44CC">
            <w:pPr>
              <w:pStyle w:val="gmail-font8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44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QUESTIONS? </w:t>
            </w:r>
            <w:r w:rsidRPr="008D44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Call Sandy @ </w:t>
            </w:r>
            <w:r w:rsidRPr="008D44CC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240-409-5940 or send email to: </w:t>
            </w:r>
            <w:hyperlink r:id="rId7" w:history="1">
              <w:r w:rsidRPr="008D44CC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unityhagerstown@gmail.com</w:t>
              </w:r>
            </w:hyperlink>
          </w:p>
          <w:p w14:paraId="42F0DF23" w14:textId="0187673D" w:rsidR="00EB3B19" w:rsidRPr="008D44CC" w:rsidRDefault="00EB3B19" w:rsidP="008D44CC">
            <w:pPr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4CF100AF" w14:textId="77777777" w:rsidR="00EB3B19" w:rsidRDefault="00EB3B19" w:rsidP="008D44CC">
      <w:pPr>
        <w:spacing w:line="240" w:lineRule="auto"/>
        <w:jc w:val="right"/>
        <w:rPr>
          <w:rFonts w:cstheme="minorHAnsi"/>
          <w:noProof/>
        </w:rPr>
      </w:pPr>
    </w:p>
    <w:p w14:paraId="031A1994" w14:textId="77777777" w:rsidR="00CD0DEB" w:rsidRPr="00CD0DEB" w:rsidRDefault="00CD0DEB" w:rsidP="00CD0DEB">
      <w:pPr>
        <w:shd w:val="clear" w:color="auto" w:fill="FFFFFF"/>
        <w:spacing w:line="0" w:lineRule="auto"/>
        <w:rPr>
          <w:rFonts w:eastAsia="Times New Roman" w:cstheme="minorHAnsi"/>
          <w:color w:val="000000"/>
          <w:sz w:val="24"/>
          <w:szCs w:val="24"/>
        </w:rPr>
      </w:pPr>
      <w:r w:rsidRPr="00CD0DEB">
        <w:rPr>
          <w:rFonts w:eastAsia="Times New Roman" w:cstheme="minorHAnsi"/>
          <w:color w:val="000000"/>
          <w:sz w:val="24"/>
          <w:szCs w:val="24"/>
        </w:rPr>
        <w:t xml:space="preserve">For more information, 240-409-5940 or </w:t>
      </w:r>
    </w:p>
    <w:p w14:paraId="1B53F4BF" w14:textId="77777777" w:rsidR="00CD0DEB" w:rsidRPr="00CD0DEB" w:rsidRDefault="00CD0DEB" w:rsidP="00CD0DEB">
      <w:pPr>
        <w:shd w:val="clear" w:color="auto" w:fill="FFFFFF"/>
        <w:spacing w:line="0" w:lineRule="auto"/>
        <w:rPr>
          <w:rFonts w:eastAsia="Times New Roman" w:cstheme="minorHAnsi"/>
          <w:color w:val="0563C1"/>
          <w:sz w:val="24"/>
          <w:szCs w:val="24"/>
        </w:rPr>
      </w:pPr>
      <w:r w:rsidRPr="00CD0DEB">
        <w:rPr>
          <w:rFonts w:eastAsia="Times New Roman" w:cstheme="minorHAnsi"/>
          <w:color w:val="0563C1"/>
          <w:sz w:val="24"/>
          <w:szCs w:val="24"/>
        </w:rPr>
        <w:t>unityhagerstown@gmail.com</w:t>
      </w:r>
    </w:p>
    <w:p w14:paraId="7EE0FCC8" w14:textId="77777777" w:rsidR="00CD0DEB" w:rsidRPr="00CD0DEB" w:rsidRDefault="00CD0DEB" w:rsidP="00CD0DEB">
      <w:pPr>
        <w:shd w:val="clear" w:color="auto" w:fill="FFFFFF"/>
        <w:spacing w:line="0" w:lineRule="auto"/>
        <w:rPr>
          <w:rFonts w:eastAsia="Times New Roman" w:cstheme="minorHAnsi"/>
          <w:color w:val="0563C1"/>
          <w:sz w:val="24"/>
          <w:szCs w:val="24"/>
        </w:rPr>
      </w:pPr>
      <w:r w:rsidRPr="00CD0DEB">
        <w:rPr>
          <w:rFonts w:eastAsia="Times New Roman" w:cstheme="minorHAnsi"/>
          <w:color w:val="0563C1"/>
          <w:sz w:val="24"/>
          <w:szCs w:val="24"/>
        </w:rPr>
        <w:t>www.unityhagerstown.org</w:t>
      </w:r>
    </w:p>
    <w:p w14:paraId="184E7ABF" w14:textId="77777777" w:rsidR="00CD0DEB" w:rsidRPr="00CD0DEB" w:rsidRDefault="00CD0DEB" w:rsidP="00CD0DEB">
      <w:pPr>
        <w:shd w:val="clear" w:color="auto" w:fill="FFFFFF"/>
        <w:spacing w:line="0" w:lineRule="auto"/>
        <w:rPr>
          <w:rFonts w:eastAsia="Times New Roman" w:cstheme="minorHAnsi"/>
          <w:color w:val="000000"/>
          <w:sz w:val="24"/>
          <w:szCs w:val="24"/>
        </w:rPr>
      </w:pPr>
      <w:r w:rsidRPr="00CD0DEB">
        <w:rPr>
          <w:rFonts w:eastAsia="Times New Roman" w:cstheme="minorHAnsi"/>
          <w:color w:val="000000"/>
          <w:sz w:val="24"/>
          <w:szCs w:val="24"/>
        </w:rPr>
        <w:t xml:space="preserve">18313 Lappans Rd., Boonsboro </w:t>
      </w:r>
    </w:p>
    <w:p w14:paraId="15C7AF0E" w14:textId="77777777" w:rsidR="00CD0DEB" w:rsidRPr="00CD0DEB" w:rsidRDefault="00CD0DEB" w:rsidP="00CD0DEB">
      <w:pPr>
        <w:shd w:val="clear" w:color="auto" w:fill="FFFFFF"/>
        <w:spacing w:line="0" w:lineRule="auto"/>
        <w:rPr>
          <w:rFonts w:eastAsia="Times New Roman" w:cstheme="minorHAnsi"/>
          <w:color w:val="000000"/>
          <w:sz w:val="24"/>
          <w:szCs w:val="24"/>
        </w:rPr>
      </w:pPr>
      <w:r w:rsidRPr="00CD0DEB">
        <w:rPr>
          <w:rFonts w:eastAsia="Times New Roman" w:cstheme="minorHAnsi"/>
          <w:color w:val="000000"/>
          <w:sz w:val="24"/>
          <w:szCs w:val="24"/>
        </w:rPr>
        <w:t xml:space="preserve">For more information, 240-409-5940 or </w:t>
      </w:r>
    </w:p>
    <w:p w14:paraId="2893725F" w14:textId="77777777" w:rsidR="00CD0DEB" w:rsidRPr="00CD0DEB" w:rsidRDefault="00CD0DEB" w:rsidP="00CD0DEB">
      <w:pPr>
        <w:shd w:val="clear" w:color="auto" w:fill="FFFFFF"/>
        <w:spacing w:line="0" w:lineRule="auto"/>
        <w:rPr>
          <w:rFonts w:eastAsia="Times New Roman" w:cstheme="minorHAnsi"/>
          <w:color w:val="0563C1"/>
          <w:sz w:val="24"/>
          <w:szCs w:val="24"/>
        </w:rPr>
      </w:pPr>
      <w:r w:rsidRPr="00CD0DEB">
        <w:rPr>
          <w:rFonts w:eastAsia="Times New Roman" w:cstheme="minorHAnsi"/>
          <w:color w:val="0563C1"/>
          <w:sz w:val="24"/>
          <w:szCs w:val="24"/>
        </w:rPr>
        <w:t>unityhagerstown@gmail.com</w:t>
      </w:r>
    </w:p>
    <w:p w14:paraId="3B976886" w14:textId="77777777" w:rsidR="00CD0DEB" w:rsidRPr="00CD0DEB" w:rsidRDefault="00CD0DEB" w:rsidP="00CD0DEB">
      <w:pPr>
        <w:shd w:val="clear" w:color="auto" w:fill="FFFFFF"/>
        <w:spacing w:line="0" w:lineRule="auto"/>
        <w:rPr>
          <w:rFonts w:eastAsia="Times New Roman" w:cstheme="minorHAnsi"/>
          <w:color w:val="0563C1"/>
          <w:sz w:val="24"/>
          <w:szCs w:val="24"/>
        </w:rPr>
      </w:pPr>
      <w:r w:rsidRPr="00CD0DEB">
        <w:rPr>
          <w:rFonts w:eastAsia="Times New Roman" w:cstheme="minorHAnsi"/>
          <w:color w:val="0563C1"/>
          <w:sz w:val="24"/>
          <w:szCs w:val="24"/>
        </w:rPr>
        <w:t>www.unityhagerstown.org</w:t>
      </w:r>
    </w:p>
    <w:p w14:paraId="3A91B77E" w14:textId="77777777" w:rsidR="00CD0DEB" w:rsidRPr="00CD0DEB" w:rsidRDefault="00CD0DEB" w:rsidP="00CD0DEB">
      <w:pPr>
        <w:shd w:val="clear" w:color="auto" w:fill="FFFFFF"/>
        <w:spacing w:line="0" w:lineRule="auto"/>
        <w:rPr>
          <w:rFonts w:eastAsia="Times New Roman" w:cstheme="minorHAnsi"/>
          <w:color w:val="000000"/>
          <w:sz w:val="24"/>
          <w:szCs w:val="24"/>
        </w:rPr>
      </w:pPr>
      <w:r w:rsidRPr="00CD0DEB">
        <w:rPr>
          <w:rFonts w:eastAsia="Times New Roman" w:cstheme="minorHAnsi"/>
          <w:color w:val="000000"/>
          <w:sz w:val="24"/>
          <w:szCs w:val="24"/>
        </w:rPr>
        <w:t xml:space="preserve">18313 Lappans Rd., Boonsboro </w:t>
      </w:r>
    </w:p>
    <w:tbl>
      <w:tblPr>
        <w:tblStyle w:val="TableGrid"/>
        <w:tblW w:w="11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4674"/>
        <w:gridCol w:w="6"/>
        <w:gridCol w:w="90"/>
        <w:gridCol w:w="360"/>
        <w:gridCol w:w="2880"/>
      </w:tblGrid>
      <w:tr w:rsidR="0056150C" w14:paraId="510369D6" w14:textId="77777777" w:rsidTr="002238FE">
        <w:tc>
          <w:tcPr>
            <w:tcW w:w="8280" w:type="dxa"/>
            <w:gridSpan w:val="3"/>
          </w:tcPr>
          <w:p w14:paraId="59AA7BAB" w14:textId="4531F7E2" w:rsidR="0056150C" w:rsidRPr="009761EF" w:rsidRDefault="002A5189" w:rsidP="009761EF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New Year</w:t>
            </w:r>
            <w:r w:rsidR="004915F2">
              <w:rPr>
                <w:b/>
                <w:bCs/>
                <w:sz w:val="32"/>
                <w:szCs w:val="32"/>
                <w:u w:val="single"/>
              </w:rPr>
              <w:t>’s</w:t>
            </w:r>
            <w:r>
              <w:rPr>
                <w:b/>
                <w:bCs/>
                <w:sz w:val="32"/>
                <w:szCs w:val="32"/>
                <w:u w:val="single"/>
              </w:rPr>
              <w:t xml:space="preserve"> Sound Bath</w:t>
            </w:r>
          </w:p>
          <w:p w14:paraId="7C574308" w14:textId="26CFA12C" w:rsidR="0056150C" w:rsidRPr="001E2385" w:rsidRDefault="002A5189" w:rsidP="00976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4</w:t>
            </w:r>
            <w:r w:rsidR="0056150C" w:rsidRPr="001E2385">
              <w:rPr>
                <w:sz w:val="28"/>
                <w:szCs w:val="28"/>
              </w:rPr>
              <w:t xml:space="preserve"> / 7 pm / $</w:t>
            </w:r>
            <w:r>
              <w:rPr>
                <w:sz w:val="28"/>
                <w:szCs w:val="28"/>
              </w:rPr>
              <w:t>20</w:t>
            </w:r>
          </w:p>
          <w:p w14:paraId="7DC13134" w14:textId="77777777" w:rsidR="004915F2" w:rsidRDefault="002A5189" w:rsidP="00491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your intention for the New Year</w:t>
            </w:r>
            <w:r w:rsidRPr="003364DC">
              <w:rPr>
                <w:sz w:val="24"/>
                <w:szCs w:val="24"/>
              </w:rPr>
              <w:t xml:space="preserve"> </w:t>
            </w:r>
            <w:r w:rsidRPr="003364DC">
              <w:rPr>
                <w:color w:val="000000"/>
                <w:sz w:val="24"/>
                <w:szCs w:val="24"/>
              </w:rPr>
              <w:t xml:space="preserve">with guided meditation, crystal singing bowls, drumming, Native American flute, </w:t>
            </w:r>
            <w:r>
              <w:rPr>
                <w:color w:val="000000"/>
                <w:sz w:val="24"/>
                <w:szCs w:val="24"/>
              </w:rPr>
              <w:t xml:space="preserve">and </w:t>
            </w:r>
            <w:r w:rsidRPr="003364DC">
              <w:rPr>
                <w:color w:val="000000"/>
                <w:sz w:val="24"/>
                <w:szCs w:val="24"/>
              </w:rPr>
              <w:t>other beautiful sound healing instruments. Relax, heal, clear</w:t>
            </w:r>
            <w:r>
              <w:rPr>
                <w:color w:val="000000"/>
                <w:sz w:val="24"/>
                <w:szCs w:val="24"/>
              </w:rPr>
              <w:t xml:space="preserve"> and</w:t>
            </w:r>
            <w:r w:rsidRPr="003364DC">
              <w:rPr>
                <w:color w:val="000000"/>
                <w:sz w:val="24"/>
                <w:szCs w:val="24"/>
              </w:rPr>
              <w:t xml:space="preserve"> release energy, connect more deeply with your own inner knowing, and embody more of your truth</w:t>
            </w:r>
            <w:r w:rsidR="004915F2">
              <w:rPr>
                <w:color w:val="000000"/>
                <w:sz w:val="24"/>
                <w:szCs w:val="24"/>
              </w:rPr>
              <w:t xml:space="preserve">, with </w:t>
            </w:r>
            <w:r w:rsidR="004915F2" w:rsidRPr="002238FE">
              <w:rPr>
                <w:b/>
                <w:bCs/>
                <w:sz w:val="24"/>
                <w:szCs w:val="24"/>
              </w:rPr>
              <w:t>SABRINA MADSEN</w:t>
            </w:r>
            <w:r w:rsidR="004915F2" w:rsidRPr="003364DC">
              <w:rPr>
                <w:sz w:val="24"/>
                <w:szCs w:val="24"/>
              </w:rPr>
              <w:t xml:space="preserve"> </w:t>
            </w:r>
          </w:p>
          <w:p w14:paraId="067F87B3" w14:textId="7D3927F1" w:rsidR="008D44CC" w:rsidRPr="008D44CC" w:rsidRDefault="002A5189" w:rsidP="002A518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5"/>
              <w:rPr>
                <w:b/>
                <w:bCs/>
                <w:i/>
                <w:iCs/>
                <w:noProof/>
                <w:sz w:val="28"/>
                <w:szCs w:val="28"/>
              </w:rPr>
            </w:pPr>
            <w:r w:rsidRPr="009761EF">
              <w:rPr>
                <w:rFonts w:eastAsia="Times New Roman"/>
                <w:color w:val="000000"/>
                <w:sz w:val="24"/>
                <w:szCs w:val="24"/>
              </w:rPr>
              <w:t>Bring a yoga mat, blankets, and whatever you need to lay comfortably to relax and receive sound healing. Chairs will be available.</w:t>
            </w:r>
          </w:p>
        </w:tc>
        <w:tc>
          <w:tcPr>
            <w:tcW w:w="3330" w:type="dxa"/>
            <w:gridSpan w:val="3"/>
            <w:vAlign w:val="center"/>
          </w:tcPr>
          <w:p w14:paraId="6585971F" w14:textId="2DD6ED11" w:rsidR="0056150C" w:rsidRPr="001E2385" w:rsidRDefault="00487A30" w:rsidP="001E2385">
            <w:pPr>
              <w:jc w:val="right"/>
              <w:rPr>
                <w:rFonts w:cstheme="minorHAnsi"/>
                <w:b/>
                <w:bCs/>
                <w:noProof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46BEF12" wp14:editId="29516E3C">
                  <wp:extent cx="1962727" cy="1308484"/>
                  <wp:effectExtent l="0" t="0" r="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727" cy="1308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1EF" w14:paraId="7BACD3B8" w14:textId="77777777" w:rsidTr="002238FE">
        <w:tc>
          <w:tcPr>
            <w:tcW w:w="8370" w:type="dxa"/>
            <w:gridSpan w:val="4"/>
          </w:tcPr>
          <w:p w14:paraId="548D85D8" w14:textId="4BA29C06" w:rsidR="009761EF" w:rsidRPr="009761EF" w:rsidRDefault="002A5189" w:rsidP="009761EF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Vision Board</w:t>
            </w:r>
          </w:p>
          <w:p w14:paraId="73D05636" w14:textId="77777777" w:rsidR="009761EF" w:rsidRDefault="002A5189" w:rsidP="002A51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  <w:r w:rsidR="009761EF" w:rsidRPr="001E2385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5</w:t>
            </w:r>
            <w:r w:rsidR="009761EF" w:rsidRPr="001E2385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12:15</w:t>
            </w:r>
            <w:r w:rsidR="009761EF" w:rsidRPr="001E2385">
              <w:rPr>
                <w:sz w:val="28"/>
                <w:szCs w:val="28"/>
              </w:rPr>
              <w:t xml:space="preserve"> pm / $</w:t>
            </w:r>
            <w:r>
              <w:rPr>
                <w:sz w:val="28"/>
                <w:szCs w:val="28"/>
              </w:rPr>
              <w:t>15</w:t>
            </w:r>
          </w:p>
          <w:p w14:paraId="1F36294B" w14:textId="6D92FA85" w:rsidR="002A5189" w:rsidRDefault="002A5189" w:rsidP="002A5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beautiful collage of your vision for 2023! Homecooked </w:t>
            </w:r>
            <w:r w:rsidR="004915F2">
              <w:rPr>
                <w:sz w:val="24"/>
                <w:szCs w:val="24"/>
              </w:rPr>
              <w:t xml:space="preserve">vegetarian </w:t>
            </w:r>
            <w:r>
              <w:rPr>
                <w:sz w:val="24"/>
                <w:szCs w:val="24"/>
              </w:rPr>
              <w:t xml:space="preserve">lunch and </w:t>
            </w:r>
            <w:r w:rsidR="004915F2">
              <w:rPr>
                <w:sz w:val="24"/>
                <w:szCs w:val="24"/>
              </w:rPr>
              <w:t>materials</w:t>
            </w:r>
            <w:r>
              <w:rPr>
                <w:sz w:val="24"/>
                <w:szCs w:val="24"/>
              </w:rPr>
              <w:t xml:space="preserve"> provided. Bring magazines, photos and other cool stuff to include in this powerful manifestation tool</w:t>
            </w:r>
            <w:r w:rsidR="00B83AE8">
              <w:rPr>
                <w:sz w:val="24"/>
                <w:szCs w:val="24"/>
              </w:rPr>
              <w:t xml:space="preserve"> to personalize</w:t>
            </w:r>
            <w:r>
              <w:rPr>
                <w:sz w:val="24"/>
                <w:szCs w:val="24"/>
              </w:rPr>
              <w:t>!</w:t>
            </w:r>
            <w:r w:rsidR="004915F2">
              <w:rPr>
                <w:sz w:val="24"/>
                <w:szCs w:val="24"/>
              </w:rPr>
              <w:t xml:space="preserve"> RSVP- </w:t>
            </w:r>
            <w:hyperlink r:id="rId10" w:history="1">
              <w:r w:rsidR="004915F2" w:rsidRPr="001F7072">
                <w:rPr>
                  <w:rStyle w:val="Hyperlink"/>
                  <w:sz w:val="24"/>
                  <w:szCs w:val="24"/>
                </w:rPr>
                <w:t>unityhagerstown@live.com</w:t>
              </w:r>
            </w:hyperlink>
            <w:r w:rsidR="004915F2">
              <w:rPr>
                <w:sz w:val="24"/>
                <w:szCs w:val="24"/>
              </w:rPr>
              <w:t xml:space="preserve"> by 1/14</w:t>
            </w:r>
            <w:r w:rsidR="00B83AE8">
              <w:rPr>
                <w:sz w:val="24"/>
                <w:szCs w:val="24"/>
              </w:rPr>
              <w:t>/23</w:t>
            </w:r>
          </w:p>
          <w:p w14:paraId="76F7890B" w14:textId="2B98C7CF" w:rsidR="004915F2" w:rsidRPr="002A5189" w:rsidRDefault="004915F2" w:rsidP="002A518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14:paraId="11516C1A" w14:textId="29828CD1" w:rsidR="009761EF" w:rsidRPr="000E6A55" w:rsidRDefault="000E6A55" w:rsidP="000E6A55"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inline distT="0" distB="0" distL="0" distR="0" wp14:anchorId="1060FCC1" wp14:editId="17ABC862">
                  <wp:extent cx="1905000" cy="1269504"/>
                  <wp:effectExtent l="0" t="0" r="0" b="6985"/>
                  <wp:docPr id="7" name="Picture 7" descr="Travel photo coll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Travel photo collag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505" cy="1284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DEB" w14:paraId="29F54375" w14:textId="77777777" w:rsidTr="002238FE">
        <w:tc>
          <w:tcPr>
            <w:tcW w:w="8274" w:type="dxa"/>
            <w:gridSpan w:val="2"/>
          </w:tcPr>
          <w:p w14:paraId="1BD4DB61" w14:textId="78DA1BF4" w:rsidR="00CD0DEB" w:rsidRPr="009761EF" w:rsidRDefault="004915F2" w:rsidP="009761EF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Underground Swamis Spiritual Song Concert</w:t>
            </w:r>
          </w:p>
          <w:p w14:paraId="4FF0DF58" w14:textId="5B8D9AD3" w:rsidR="00CD0DEB" w:rsidRPr="001E2385" w:rsidRDefault="004915F2" w:rsidP="009761E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20</w:t>
            </w:r>
            <w:r w:rsidR="00CD0DEB" w:rsidRPr="001E2385">
              <w:rPr>
                <w:sz w:val="28"/>
                <w:szCs w:val="28"/>
              </w:rPr>
              <w:t xml:space="preserve"> / 7 pm / </w:t>
            </w:r>
            <w:r>
              <w:rPr>
                <w:sz w:val="28"/>
                <w:szCs w:val="28"/>
              </w:rPr>
              <w:t>$20</w:t>
            </w:r>
          </w:p>
          <w:p w14:paraId="5CE963FE" w14:textId="2A0F8246" w:rsidR="00CD0DEB" w:rsidRDefault="004915F2" w:rsidP="004915F2">
            <w:pPr>
              <w:rPr>
                <w:b/>
                <w:bCs/>
                <w:i/>
                <w:iCs/>
                <w:noProof/>
                <w:sz w:val="28"/>
                <w:szCs w:val="28"/>
              </w:rPr>
            </w:pPr>
            <w:r>
              <w:rPr>
                <w:sz w:val="24"/>
                <w:szCs w:val="24"/>
              </w:rPr>
              <w:t>Spreading a message of love and gratitude in harmony! Tracey and Joe provide a beautiful space for the heart to grow</w:t>
            </w:r>
            <w:r w:rsidR="00B83AE8">
              <w:rPr>
                <w:sz w:val="24"/>
                <w:szCs w:val="24"/>
              </w:rPr>
              <w:t xml:space="preserve"> through music. With original songs, standard hymns and mantras, this promises to be a very special evening. Pay at the door.</w:t>
            </w:r>
          </w:p>
        </w:tc>
        <w:tc>
          <w:tcPr>
            <w:tcW w:w="3336" w:type="dxa"/>
            <w:gridSpan w:val="4"/>
          </w:tcPr>
          <w:p w14:paraId="00ADE34A" w14:textId="4129B479" w:rsidR="00CD0DEB" w:rsidRPr="00CD0DEB" w:rsidRDefault="00CD0DEB" w:rsidP="00CD0D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noProof/>
                <w:sz w:val="28"/>
                <w:szCs w:val="28"/>
              </w:rPr>
              <w:drawing>
                <wp:inline distT="0" distB="0" distL="0" distR="0" wp14:anchorId="77FD6A8C" wp14:editId="4012EE8F">
                  <wp:extent cx="1857375" cy="132080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/>
                          <a:stretch/>
                        </pic:blipFill>
                        <pic:spPr bwMode="auto">
                          <a:xfrm>
                            <a:off x="0" y="0"/>
                            <a:ext cx="1857375" cy="13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1EF" w14:paraId="7EEC47D3" w14:textId="77777777" w:rsidTr="002238FE">
        <w:tc>
          <w:tcPr>
            <w:tcW w:w="8730" w:type="dxa"/>
            <w:gridSpan w:val="5"/>
          </w:tcPr>
          <w:p w14:paraId="794C2AB9" w14:textId="59153F35" w:rsidR="009761EF" w:rsidRPr="009761EF" w:rsidRDefault="004915F2" w:rsidP="009761EF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Movie Night</w:t>
            </w:r>
          </w:p>
          <w:p w14:paraId="7A0FF69C" w14:textId="33338580" w:rsidR="009761EF" w:rsidRPr="008D44CC" w:rsidRDefault="004915F2" w:rsidP="002238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27</w:t>
            </w:r>
            <w:r w:rsidR="009761EF" w:rsidRPr="008D44CC">
              <w:rPr>
                <w:sz w:val="28"/>
                <w:szCs w:val="28"/>
              </w:rPr>
              <w:t xml:space="preserve"> / 7 pm / </w:t>
            </w:r>
            <w:r>
              <w:rPr>
                <w:sz w:val="28"/>
                <w:szCs w:val="28"/>
              </w:rPr>
              <w:t>$20</w:t>
            </w:r>
          </w:p>
          <w:p w14:paraId="067A616A" w14:textId="132058B0" w:rsidR="009761EF" w:rsidRPr="00B83AE8" w:rsidRDefault="00B83AE8" w:rsidP="00B83AE8">
            <w:pPr>
              <w:rPr>
                <w:rStyle w:val="style-scope"/>
                <w:rFonts w:eastAsiaTheme="majorEastAsia"/>
                <w:sz w:val="24"/>
                <w:szCs w:val="24"/>
              </w:rPr>
            </w:pPr>
            <w:r w:rsidRPr="00B83AE8">
              <w:rPr>
                <w:rStyle w:val="style-scope"/>
                <w:rFonts w:eastAsiaTheme="majorEastAsia"/>
                <w:sz w:val="24"/>
                <w:szCs w:val="24"/>
              </w:rPr>
              <w:t>T</w:t>
            </w:r>
            <w:r w:rsidRPr="00B83AE8">
              <w:rPr>
                <w:rStyle w:val="style-scope"/>
                <w:rFonts w:eastAsiaTheme="majorEastAsia"/>
                <w:sz w:val="24"/>
                <w:szCs w:val="24"/>
              </w:rPr>
              <w:t xml:space="preserve">hree-Hundred-Twenty acres of sacred land filled with old-growth forests, meadows, lakes, and hills, the vistas, colors, textures, flora and fauna, </w:t>
            </w:r>
            <w:r w:rsidRPr="00B83AE8">
              <w:rPr>
                <w:rStyle w:val="style-scope"/>
                <w:rFonts w:eastAsiaTheme="majorEastAsia"/>
                <w:sz w:val="24"/>
                <w:szCs w:val="24"/>
              </w:rPr>
              <w:t>and t</w:t>
            </w:r>
            <w:r w:rsidRPr="00B83AE8">
              <w:rPr>
                <w:rStyle w:val="style-scope"/>
                <w:rFonts w:eastAsiaTheme="majorEastAsia"/>
                <w:sz w:val="24"/>
                <w:szCs w:val="24"/>
              </w:rPr>
              <w:t>he animals  that live and teach truths</w:t>
            </w:r>
            <w:r w:rsidR="001176BE">
              <w:rPr>
                <w:rStyle w:val="style-scope"/>
                <w:rFonts w:eastAsiaTheme="majorEastAsia"/>
                <w:sz w:val="24"/>
                <w:szCs w:val="24"/>
              </w:rPr>
              <w:t>,</w:t>
            </w:r>
            <w:r w:rsidRPr="00B83AE8">
              <w:rPr>
                <w:rStyle w:val="style-scope"/>
                <w:rFonts w:eastAsiaTheme="majorEastAsia"/>
                <w:sz w:val="24"/>
                <w:szCs w:val="24"/>
              </w:rPr>
              <w:t xml:space="preserve"> just being discovered by human science</w:t>
            </w:r>
            <w:r w:rsidRPr="00B83AE8">
              <w:rPr>
                <w:rStyle w:val="style-scope"/>
                <w:rFonts w:eastAsiaTheme="majorEastAsia"/>
                <w:sz w:val="24"/>
                <w:szCs w:val="24"/>
              </w:rPr>
              <w:t>. This film follows an 8-day</w:t>
            </w:r>
            <w:r w:rsidRPr="00B83AE8">
              <w:rPr>
                <w:rStyle w:val="gmail-font8"/>
                <w:rFonts w:eastAsiaTheme="majorEastAsia"/>
                <w:sz w:val="24"/>
                <w:szCs w:val="24"/>
              </w:rPr>
              <w:t xml:space="preserve"> </w:t>
            </w:r>
            <w:r w:rsidRPr="00B83AE8">
              <w:rPr>
                <w:rStyle w:val="style-scope"/>
                <w:rFonts w:eastAsiaTheme="majorEastAsia"/>
                <w:sz w:val="24"/>
                <w:szCs w:val="24"/>
              </w:rPr>
              <w:t xml:space="preserve">‘Equinisity’ </w:t>
            </w:r>
            <w:r w:rsidRPr="00B83AE8">
              <w:rPr>
                <w:rStyle w:val="style-scope"/>
                <w:rFonts w:eastAsiaTheme="majorEastAsia"/>
                <w:sz w:val="24"/>
                <w:szCs w:val="24"/>
              </w:rPr>
              <w:t xml:space="preserve">retreat on  the healing presence of animals. Light supper included. RSVP </w:t>
            </w:r>
            <w:hyperlink r:id="rId13" w:history="1">
              <w:r w:rsidRPr="00B83AE8">
                <w:rPr>
                  <w:rStyle w:val="Hyperlink"/>
                  <w:rFonts w:eastAsiaTheme="majorEastAsia"/>
                  <w:sz w:val="24"/>
                  <w:szCs w:val="24"/>
                </w:rPr>
                <w:t>unityhagerstown@live.com</w:t>
              </w:r>
            </w:hyperlink>
            <w:r w:rsidRPr="00B83AE8">
              <w:rPr>
                <w:rStyle w:val="style-scope"/>
                <w:rFonts w:eastAsiaTheme="majorEastAsia"/>
                <w:sz w:val="24"/>
                <w:szCs w:val="24"/>
              </w:rPr>
              <w:t xml:space="preserve"> by 1/26</w:t>
            </w:r>
          </w:p>
          <w:p w14:paraId="6E3C758D" w14:textId="10B18CFC" w:rsidR="00B83AE8" w:rsidRPr="00B83AE8" w:rsidRDefault="00B83AE8" w:rsidP="00B83AE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20768C2C" w14:textId="3DB07888" w:rsidR="009761EF" w:rsidRPr="009761EF" w:rsidRDefault="000E6A55" w:rsidP="002238FE">
            <w:pPr>
              <w:jc w:val="right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eastAsiaTheme="majorEastAsia"/>
                <w:noProof/>
                <w:sz w:val="24"/>
                <w:szCs w:val="24"/>
              </w:rPr>
              <w:drawing>
                <wp:inline distT="0" distB="0" distL="0" distR="0" wp14:anchorId="360CCB14" wp14:editId="289238BE">
                  <wp:extent cx="1485900" cy="1485900"/>
                  <wp:effectExtent l="0" t="0" r="0" b="0"/>
                  <wp:docPr id="8" name="Picture 8" descr="Horses running in smokey fiel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Horses running in smokey field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1EF" w14:paraId="6B6790F5" w14:textId="77777777" w:rsidTr="002238F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115FB" w14:textId="107DDA68" w:rsidR="009761EF" w:rsidRPr="009761EF" w:rsidRDefault="009761EF" w:rsidP="009761EF">
            <w:pPr>
              <w:rPr>
                <w:b/>
                <w:bCs/>
                <w:noProof/>
                <w:sz w:val="32"/>
                <w:szCs w:val="32"/>
                <w:u w:val="single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7308F0A" wp14:editId="3EDC4309">
                  <wp:extent cx="2114880" cy="1409920"/>
                  <wp:effectExtent l="0" t="0" r="0" b="0"/>
                  <wp:docPr id="30" name="Picture 30" descr="Flames of fire on black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Flames of fire on black backgroun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880" cy="140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B166" w14:textId="77777777" w:rsidR="002238FE" w:rsidRDefault="002238FE" w:rsidP="009761EF">
            <w:pPr>
              <w:rPr>
                <w:b/>
                <w:bCs/>
                <w:noProof/>
                <w:sz w:val="32"/>
                <w:szCs w:val="32"/>
                <w:u w:val="single"/>
              </w:rPr>
            </w:pPr>
          </w:p>
          <w:p w14:paraId="241CEAEF" w14:textId="155BD797" w:rsidR="009761EF" w:rsidRPr="000E6A55" w:rsidRDefault="00B83AE8" w:rsidP="009761EF">
            <w:pPr>
              <w:rPr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t>Burning Bowl Service</w:t>
            </w:r>
            <w:r w:rsidR="000E6A55">
              <w:rPr>
                <w:b/>
                <w:bCs/>
                <w:noProof/>
                <w:sz w:val="32"/>
                <w:szCs w:val="32"/>
                <w:u w:val="single"/>
              </w:rPr>
              <w:t>-</w:t>
            </w:r>
            <w:r w:rsidR="000E6A55">
              <w:rPr>
                <w:noProof/>
                <w:sz w:val="24"/>
                <w:szCs w:val="24"/>
              </w:rPr>
              <w:t>release what no longer serves you</w:t>
            </w:r>
          </w:p>
          <w:p w14:paraId="046D9F08" w14:textId="5D672017" w:rsidR="009761EF" w:rsidRPr="009761EF" w:rsidRDefault="000E6A55" w:rsidP="002238FE">
            <w:p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Jan. 1, 2023</w:t>
            </w:r>
            <w:r w:rsidR="009761EF" w:rsidRPr="009761EF">
              <w:rPr>
                <w:noProof/>
                <w:sz w:val="28"/>
                <w:szCs w:val="28"/>
              </w:rPr>
              <w:t xml:space="preserve"> / 11am </w:t>
            </w:r>
          </w:p>
          <w:p w14:paraId="6ADEE2F8" w14:textId="57967A97" w:rsidR="000E6A55" w:rsidRPr="000E6A55" w:rsidRDefault="000E6A55" w:rsidP="000E6A55">
            <w:pPr>
              <w:rPr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t>White Stone</w:t>
            </w:r>
            <w:r>
              <w:rPr>
                <w:b/>
                <w:bCs/>
                <w:noProof/>
                <w:sz w:val="32"/>
                <w:szCs w:val="32"/>
                <w:u w:val="single"/>
              </w:rPr>
              <w:t xml:space="preserve"> Service</w:t>
            </w:r>
            <w:r>
              <w:rPr>
                <w:b/>
                <w:bCs/>
                <w:noProof/>
                <w:sz w:val="32"/>
                <w:szCs w:val="32"/>
                <w:u w:val="single"/>
              </w:rPr>
              <w:t>-</w:t>
            </w:r>
            <w:r w:rsidRPr="000E6A55">
              <w:rPr>
                <w:noProof/>
                <w:sz w:val="24"/>
                <w:szCs w:val="24"/>
              </w:rPr>
              <w:t>claim the quality you want to embody for 2023</w:t>
            </w:r>
          </w:p>
          <w:p w14:paraId="03B64413" w14:textId="6B669E3F" w:rsidR="000E6A55" w:rsidRPr="009761EF" w:rsidRDefault="000E6A55" w:rsidP="000E6A55">
            <w:p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Jan. </w:t>
            </w:r>
            <w:r>
              <w:rPr>
                <w:noProof/>
                <w:sz w:val="28"/>
                <w:szCs w:val="28"/>
              </w:rPr>
              <w:t>8</w:t>
            </w:r>
            <w:r>
              <w:rPr>
                <w:noProof/>
                <w:sz w:val="28"/>
                <w:szCs w:val="28"/>
              </w:rPr>
              <w:t>, 2023</w:t>
            </w:r>
            <w:r w:rsidRPr="009761EF">
              <w:rPr>
                <w:noProof/>
                <w:sz w:val="28"/>
                <w:szCs w:val="28"/>
              </w:rPr>
              <w:t xml:space="preserve"> / 11am </w:t>
            </w:r>
          </w:p>
          <w:p w14:paraId="321504D8" w14:textId="618AAF85" w:rsidR="002238FE" w:rsidRDefault="002238FE" w:rsidP="002238FE">
            <w:pPr>
              <w:rPr>
                <w:noProof/>
                <w:sz w:val="28"/>
                <w:szCs w:val="28"/>
              </w:rPr>
            </w:pPr>
          </w:p>
        </w:tc>
      </w:tr>
      <w:tr w:rsidR="000E6A55" w14:paraId="68E296A0" w14:textId="77777777" w:rsidTr="002238F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CA9A77" w14:textId="77777777" w:rsidR="000E6A55" w:rsidRDefault="000E6A55" w:rsidP="009761EF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A74A" w14:textId="77777777" w:rsidR="000E6A55" w:rsidRDefault="000E6A55" w:rsidP="009761EF">
            <w:pPr>
              <w:rPr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</w:tbl>
    <w:p w14:paraId="6C8A7BE7" w14:textId="38F6E6A5" w:rsidR="00CD0DEB" w:rsidRPr="002238FE" w:rsidRDefault="00CD0DEB" w:rsidP="00EE57DA">
      <w:pPr>
        <w:spacing w:line="240" w:lineRule="auto"/>
        <w:rPr>
          <w:sz w:val="12"/>
          <w:szCs w:val="12"/>
        </w:rPr>
      </w:pPr>
    </w:p>
    <w:sectPr w:rsidR="00CD0DEB" w:rsidRPr="002238FE" w:rsidSect="008D44C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10A9"/>
    <w:multiLevelType w:val="hybridMultilevel"/>
    <w:tmpl w:val="0A1A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36EFA"/>
    <w:multiLevelType w:val="hybridMultilevel"/>
    <w:tmpl w:val="EBA84D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12113"/>
    <w:multiLevelType w:val="hybridMultilevel"/>
    <w:tmpl w:val="938E17F6"/>
    <w:lvl w:ilvl="0" w:tplc="3F3AE6D8">
      <w:numFmt w:val="bullet"/>
      <w:lvlText w:val=""/>
      <w:lvlJc w:val="left"/>
      <w:pPr>
        <w:ind w:left="406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3" w15:restartNumberingAfterBreak="0">
    <w:nsid w:val="594E5835"/>
    <w:multiLevelType w:val="hybridMultilevel"/>
    <w:tmpl w:val="52DC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01631"/>
    <w:multiLevelType w:val="hybridMultilevel"/>
    <w:tmpl w:val="0CE0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729206">
    <w:abstractNumId w:val="2"/>
  </w:num>
  <w:num w:numId="2" w16cid:durableId="200671307">
    <w:abstractNumId w:val="1"/>
  </w:num>
  <w:num w:numId="3" w16cid:durableId="1334527127">
    <w:abstractNumId w:val="0"/>
  </w:num>
  <w:num w:numId="4" w16cid:durableId="145048813">
    <w:abstractNumId w:val="4"/>
  </w:num>
  <w:num w:numId="5" w16cid:durableId="2124297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9A"/>
    <w:rsid w:val="00061976"/>
    <w:rsid w:val="000E6A55"/>
    <w:rsid w:val="001176BE"/>
    <w:rsid w:val="001C10BE"/>
    <w:rsid w:val="001E2385"/>
    <w:rsid w:val="002238FE"/>
    <w:rsid w:val="002649AC"/>
    <w:rsid w:val="002A5189"/>
    <w:rsid w:val="0032158E"/>
    <w:rsid w:val="003364DC"/>
    <w:rsid w:val="00395510"/>
    <w:rsid w:val="0040028B"/>
    <w:rsid w:val="00487A30"/>
    <w:rsid w:val="004915F2"/>
    <w:rsid w:val="00510DD9"/>
    <w:rsid w:val="0056150C"/>
    <w:rsid w:val="00674447"/>
    <w:rsid w:val="006C3F92"/>
    <w:rsid w:val="00703E9A"/>
    <w:rsid w:val="007330D9"/>
    <w:rsid w:val="0075107E"/>
    <w:rsid w:val="00875816"/>
    <w:rsid w:val="00894F09"/>
    <w:rsid w:val="008D44CC"/>
    <w:rsid w:val="009545A3"/>
    <w:rsid w:val="0096042C"/>
    <w:rsid w:val="009761EF"/>
    <w:rsid w:val="009E73F1"/>
    <w:rsid w:val="00AD12E6"/>
    <w:rsid w:val="00B7163A"/>
    <w:rsid w:val="00B83AE8"/>
    <w:rsid w:val="00CC4A47"/>
    <w:rsid w:val="00CD0DEB"/>
    <w:rsid w:val="00DB2DF8"/>
    <w:rsid w:val="00E01172"/>
    <w:rsid w:val="00E32204"/>
    <w:rsid w:val="00EB3B19"/>
    <w:rsid w:val="00EE57DA"/>
    <w:rsid w:val="00F9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4480C"/>
  <w15:chartTrackingRefBased/>
  <w15:docId w15:val="{169D52C7-A522-45BB-B6A2-138F8528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44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font8">
    <w:name w:val="gmail-font_8"/>
    <w:basedOn w:val="Normal"/>
    <w:rsid w:val="00703E9A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6744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545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5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EB3B19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B19"/>
    <w:pPr>
      <w:spacing w:after="160" w:line="259" w:lineRule="auto"/>
      <w:ind w:left="720"/>
      <w:contextualSpacing/>
    </w:pPr>
    <w:rPr>
      <w:rFonts w:eastAsiaTheme="minorEastAsia"/>
    </w:rPr>
  </w:style>
  <w:style w:type="character" w:customStyle="1" w:styleId="style-scope">
    <w:name w:val="style-scope"/>
    <w:basedOn w:val="DefaultParagraphFont"/>
    <w:rsid w:val="00B83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unityhagerstown@l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tyhagerstown@gmail.com" TargetMode="Externa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nityhagerstown.or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gif"/><Relationship Id="rId15" Type="http://schemas.openxmlformats.org/officeDocument/2006/relationships/image" Target="media/image6.jpeg"/><Relationship Id="rId10" Type="http://schemas.openxmlformats.org/officeDocument/2006/relationships/hyperlink" Target="mailto:unityhagerstown@liv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xhere.com/es/photo/998282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Unity Hagerstown</dc:creator>
  <cp:keywords/>
  <dc:description/>
  <cp:lastModifiedBy>Unity Hagerstown</cp:lastModifiedBy>
  <cp:revision>5</cp:revision>
  <cp:lastPrinted>2022-12-12T19:04:00Z</cp:lastPrinted>
  <dcterms:created xsi:type="dcterms:W3CDTF">2022-12-12T19:03:00Z</dcterms:created>
  <dcterms:modified xsi:type="dcterms:W3CDTF">2022-12-12T19:13:00Z</dcterms:modified>
</cp:coreProperties>
</file>